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A2" w:rsidRPr="006D4F86" w:rsidRDefault="005E65A2" w:rsidP="005E65A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РОССИЙСКАЯ ФЕДЕРАЦИЯ</w:t>
      </w:r>
    </w:p>
    <w:p w:rsidR="005E65A2" w:rsidRPr="006D4F86" w:rsidRDefault="005E65A2" w:rsidP="005E65A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КАРАЧАЕВО-ЧЕРКЕССКАЯ РЕСПУБЛИКА</w:t>
      </w:r>
    </w:p>
    <w:p w:rsidR="005E65A2" w:rsidRPr="006D4F86" w:rsidRDefault="005E65A2" w:rsidP="005E65A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ЗЕЛЕНЧУКСКИЙ МУНИЦИПАЛЬНЫЙ РАЙОН</w:t>
      </w:r>
    </w:p>
    <w:p w:rsidR="0016216A" w:rsidRDefault="0016216A" w:rsidP="005E65A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E65A2" w:rsidRPr="006D4F86" w:rsidRDefault="005E65A2" w:rsidP="005E65A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СОВЕТ ДАУСУЗСКОГО СЕЛЬСКОГО ПОСЕЛЕНИЯ</w:t>
      </w:r>
    </w:p>
    <w:p w:rsidR="005E65A2" w:rsidRPr="006D4F86" w:rsidRDefault="005E65A2" w:rsidP="005E65A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РЕШЕНИЕ</w:t>
      </w:r>
    </w:p>
    <w:p w:rsidR="005E65A2" w:rsidRPr="006D4F86" w:rsidRDefault="005E65A2" w:rsidP="005E65A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</w:p>
    <w:p w:rsidR="005E65A2" w:rsidRPr="006D4F86" w:rsidRDefault="005E65A2" w:rsidP="005E65A2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16216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27. 03. </w:t>
      </w: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2017                       село  </w:t>
      </w:r>
      <w:proofErr w:type="spellStart"/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Даусуз</w:t>
      </w:r>
      <w:proofErr w:type="spellEnd"/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</w:t>
      </w:r>
      <w:r w:rsidR="0016216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</w:t>
      </w:r>
      <w:r w:rsidRPr="006D4F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№</w:t>
      </w:r>
      <w:r w:rsidR="0016216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110</w:t>
      </w:r>
    </w:p>
    <w:p w:rsidR="005E65A2" w:rsidRPr="006D4F86" w:rsidRDefault="005E65A2">
      <w:pPr>
        <w:pStyle w:val="1"/>
        <w:shd w:val="clear" w:color="auto" w:fill="auto"/>
        <w:spacing w:after="0" w:line="274" w:lineRule="exact"/>
        <w:ind w:right="20"/>
        <w:jc w:val="center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</w:p>
    <w:p w:rsidR="005E65A2" w:rsidRPr="006D4F86" w:rsidRDefault="005E65A2">
      <w:pPr>
        <w:pStyle w:val="1"/>
        <w:shd w:val="clear" w:color="auto" w:fill="auto"/>
        <w:spacing w:after="0" w:line="274" w:lineRule="exact"/>
        <w:ind w:right="20"/>
        <w:jc w:val="center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</w:p>
    <w:p w:rsidR="005E65A2" w:rsidRPr="006D4F86" w:rsidRDefault="005E65A2">
      <w:pPr>
        <w:pStyle w:val="1"/>
        <w:shd w:val="clear" w:color="auto" w:fill="auto"/>
        <w:spacing w:after="0" w:line="274" w:lineRule="exact"/>
        <w:ind w:right="20"/>
        <w:jc w:val="center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</w:p>
    <w:p w:rsidR="003F2168" w:rsidRPr="006D4F86" w:rsidRDefault="00DB4983">
      <w:pPr>
        <w:pStyle w:val="1"/>
        <w:shd w:val="clear" w:color="auto" w:fill="auto"/>
        <w:spacing w:after="0" w:line="274" w:lineRule="exact"/>
        <w:ind w:right="20"/>
        <w:jc w:val="center"/>
        <w:rPr>
          <w:sz w:val="28"/>
          <w:szCs w:val="28"/>
        </w:rPr>
      </w:pPr>
      <w:r w:rsidRPr="006D4F86">
        <w:rPr>
          <w:sz w:val="28"/>
          <w:szCs w:val="28"/>
        </w:rPr>
        <w:t xml:space="preserve">О порядке сообщения лицами, замещающими </w:t>
      </w:r>
      <w:r w:rsidR="005E65A2" w:rsidRPr="006D4F86">
        <w:rPr>
          <w:sz w:val="28"/>
          <w:szCs w:val="28"/>
          <w:lang w:val="ru-RU"/>
        </w:rPr>
        <w:t xml:space="preserve"> </w:t>
      </w:r>
      <w:r w:rsidRPr="006D4F86">
        <w:rPr>
          <w:sz w:val="28"/>
          <w:szCs w:val="28"/>
        </w:rPr>
        <w:t>муниципальные должности</w:t>
      </w:r>
      <w:r w:rsidR="005E65A2" w:rsidRPr="006D4F86">
        <w:rPr>
          <w:sz w:val="28"/>
          <w:szCs w:val="28"/>
          <w:lang w:val="ru-RU"/>
        </w:rPr>
        <w:t xml:space="preserve"> </w:t>
      </w:r>
      <w:r w:rsidRPr="006D4F86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6D4F86">
        <w:rPr>
          <w:sz w:val="28"/>
          <w:szCs w:val="28"/>
        </w:rPr>
        <w:t>к</w:t>
      </w:r>
      <w:proofErr w:type="gramEnd"/>
    </w:p>
    <w:p w:rsidR="003F2168" w:rsidRPr="006D4F86" w:rsidRDefault="00DB4983">
      <w:pPr>
        <w:pStyle w:val="1"/>
        <w:shd w:val="clear" w:color="auto" w:fill="auto"/>
        <w:spacing w:after="300" w:line="274" w:lineRule="exact"/>
        <w:ind w:right="20"/>
        <w:jc w:val="center"/>
        <w:rPr>
          <w:sz w:val="28"/>
          <w:szCs w:val="28"/>
        </w:rPr>
      </w:pPr>
      <w:r w:rsidRPr="006D4F86">
        <w:rPr>
          <w:sz w:val="28"/>
          <w:szCs w:val="28"/>
        </w:rPr>
        <w:t>конфликту интересов</w:t>
      </w:r>
    </w:p>
    <w:p w:rsidR="005E65A2" w:rsidRPr="006D4F86" w:rsidRDefault="00DB4983" w:rsidP="005E65A2">
      <w:pPr>
        <w:pStyle w:val="1"/>
        <w:shd w:val="clear" w:color="auto" w:fill="auto"/>
        <w:spacing w:after="0" w:line="274" w:lineRule="exact"/>
        <w:ind w:left="20" w:right="20" w:firstLine="720"/>
        <w:rPr>
          <w:sz w:val="28"/>
          <w:szCs w:val="28"/>
          <w:lang w:val="ru-RU"/>
        </w:rPr>
      </w:pPr>
      <w:proofErr w:type="gramStart"/>
      <w:r w:rsidRPr="006D4F86">
        <w:rPr>
          <w:sz w:val="28"/>
          <w:szCs w:val="28"/>
        </w:rPr>
        <w:t xml:space="preserve">В соответствии с Федеральным </w:t>
      </w:r>
      <w:r w:rsidR="005E65A2" w:rsidRPr="006D4F86">
        <w:rPr>
          <w:sz w:val="28"/>
          <w:szCs w:val="28"/>
        </w:rPr>
        <w:t>законом от 25</w:t>
      </w:r>
      <w:r w:rsidR="005E65A2" w:rsidRPr="006D4F86">
        <w:rPr>
          <w:sz w:val="28"/>
          <w:szCs w:val="28"/>
          <w:lang w:val="ru-RU"/>
        </w:rPr>
        <w:t>.12.</w:t>
      </w:r>
      <w:r w:rsidR="005E65A2" w:rsidRPr="006D4F86">
        <w:rPr>
          <w:sz w:val="28"/>
          <w:szCs w:val="28"/>
        </w:rPr>
        <w:t>2008</w:t>
      </w:r>
      <w:r w:rsidR="005E65A2" w:rsidRPr="006D4F86">
        <w:rPr>
          <w:sz w:val="28"/>
          <w:szCs w:val="28"/>
          <w:lang w:val="ru-RU"/>
        </w:rPr>
        <w:t xml:space="preserve"> </w:t>
      </w:r>
      <w:r w:rsidRPr="006D4F86">
        <w:rPr>
          <w:sz w:val="28"/>
          <w:szCs w:val="28"/>
        </w:rPr>
        <w:t>№ 273-ФЗ «О противодействии коррупции», Указом Президента Рос</w:t>
      </w:r>
      <w:r w:rsidR="005E65A2" w:rsidRPr="006D4F86">
        <w:rPr>
          <w:sz w:val="28"/>
          <w:szCs w:val="28"/>
        </w:rPr>
        <w:t>сийской Федерации от 22</w:t>
      </w:r>
      <w:r w:rsidR="005E65A2" w:rsidRPr="006D4F86">
        <w:rPr>
          <w:sz w:val="28"/>
          <w:szCs w:val="28"/>
          <w:lang w:val="ru-RU"/>
        </w:rPr>
        <w:t>.12.</w:t>
      </w:r>
      <w:r w:rsidRPr="006D4F86">
        <w:rPr>
          <w:sz w:val="28"/>
          <w:szCs w:val="28"/>
        </w:rPr>
        <w:t xml:space="preserve">2015 </w:t>
      </w:r>
      <w:r w:rsidR="005E65A2" w:rsidRPr="006D4F86">
        <w:rPr>
          <w:sz w:val="28"/>
          <w:szCs w:val="28"/>
          <w:lang w:val="ru-RU"/>
        </w:rPr>
        <w:t xml:space="preserve"> </w:t>
      </w:r>
      <w:r w:rsidRPr="006D4F86">
        <w:rPr>
          <w:sz w:val="28"/>
          <w:szCs w:val="28"/>
        </w:rPr>
        <w:t>№ 650 «О порядке сообщения лицами, замещающими отдельные государственные должности Российской Федерации должности федеральной государственной службы, и иными лицами</w:t>
      </w:r>
      <w:r w:rsidRPr="006D4F86">
        <w:rPr>
          <w:rStyle w:val="BodytextBold"/>
          <w:sz w:val="28"/>
          <w:szCs w:val="28"/>
        </w:rPr>
        <w:t xml:space="preserve"> о</w:t>
      </w:r>
      <w:r w:rsidRPr="006D4F86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6D4F86">
        <w:rPr>
          <w:sz w:val="28"/>
          <w:szCs w:val="28"/>
        </w:rPr>
        <w:t xml:space="preserve"> Федерации», </w:t>
      </w:r>
      <w:r w:rsidR="005E65A2" w:rsidRPr="006D4F86">
        <w:rPr>
          <w:sz w:val="28"/>
          <w:szCs w:val="28"/>
          <w:lang w:val="ru-RU"/>
        </w:rPr>
        <w:t xml:space="preserve"> </w:t>
      </w:r>
      <w:r w:rsidRPr="006D4F86">
        <w:rPr>
          <w:sz w:val="28"/>
          <w:szCs w:val="28"/>
        </w:rPr>
        <w:t xml:space="preserve"> </w:t>
      </w:r>
      <w:r w:rsidR="005E65A2" w:rsidRPr="006D4F86">
        <w:rPr>
          <w:sz w:val="28"/>
          <w:szCs w:val="28"/>
          <w:lang w:val="ru-RU"/>
        </w:rPr>
        <w:t xml:space="preserve">Совет </w:t>
      </w:r>
      <w:proofErr w:type="spellStart"/>
      <w:r w:rsidR="005E65A2" w:rsidRPr="006D4F86">
        <w:rPr>
          <w:sz w:val="28"/>
          <w:szCs w:val="28"/>
          <w:lang w:val="ru-RU"/>
        </w:rPr>
        <w:t>Даусузского</w:t>
      </w:r>
      <w:proofErr w:type="spellEnd"/>
      <w:r w:rsidR="005E65A2" w:rsidRPr="006D4F86">
        <w:rPr>
          <w:sz w:val="28"/>
          <w:szCs w:val="28"/>
          <w:lang w:val="ru-RU"/>
        </w:rPr>
        <w:t xml:space="preserve"> сельского поселения</w:t>
      </w:r>
    </w:p>
    <w:p w:rsidR="005E65A2" w:rsidRPr="006D4F86" w:rsidRDefault="005E65A2" w:rsidP="005E65A2">
      <w:pPr>
        <w:pStyle w:val="1"/>
        <w:shd w:val="clear" w:color="auto" w:fill="auto"/>
        <w:spacing w:after="0" w:line="274" w:lineRule="exact"/>
        <w:ind w:left="20" w:right="20"/>
        <w:rPr>
          <w:sz w:val="28"/>
          <w:szCs w:val="28"/>
          <w:lang w:val="ru-RU"/>
        </w:rPr>
      </w:pPr>
    </w:p>
    <w:p w:rsidR="005E65A2" w:rsidRPr="0016216A" w:rsidRDefault="005E65A2" w:rsidP="005E65A2">
      <w:pPr>
        <w:pStyle w:val="1"/>
        <w:shd w:val="clear" w:color="auto" w:fill="auto"/>
        <w:spacing w:after="0" w:line="274" w:lineRule="exact"/>
        <w:ind w:left="20" w:right="20"/>
        <w:rPr>
          <w:b/>
          <w:sz w:val="28"/>
          <w:szCs w:val="28"/>
          <w:lang w:val="ru-RU"/>
        </w:rPr>
      </w:pPr>
      <w:r w:rsidRPr="0016216A">
        <w:rPr>
          <w:b/>
          <w:sz w:val="28"/>
          <w:szCs w:val="28"/>
          <w:lang w:val="ru-RU"/>
        </w:rPr>
        <w:t>РЕШИЛ:</w:t>
      </w:r>
    </w:p>
    <w:p w:rsidR="005E65A2" w:rsidRPr="006D4F86" w:rsidRDefault="005E65A2" w:rsidP="005E65A2">
      <w:pPr>
        <w:pStyle w:val="1"/>
        <w:shd w:val="clear" w:color="auto" w:fill="auto"/>
        <w:spacing w:after="0" w:line="274" w:lineRule="exact"/>
        <w:ind w:left="20" w:right="20"/>
        <w:rPr>
          <w:sz w:val="28"/>
          <w:szCs w:val="28"/>
          <w:lang w:val="ru-RU"/>
        </w:rPr>
      </w:pPr>
    </w:p>
    <w:p w:rsidR="003F2168" w:rsidRPr="006D4F86" w:rsidRDefault="005E65A2" w:rsidP="005E65A2">
      <w:pPr>
        <w:pStyle w:val="1"/>
        <w:shd w:val="clear" w:color="auto" w:fill="auto"/>
        <w:spacing w:after="0" w:line="274" w:lineRule="exact"/>
        <w:ind w:left="20" w:right="20" w:firstLine="688"/>
        <w:rPr>
          <w:sz w:val="28"/>
          <w:szCs w:val="28"/>
        </w:rPr>
      </w:pPr>
      <w:r w:rsidRPr="006D4F86">
        <w:rPr>
          <w:sz w:val="28"/>
          <w:szCs w:val="28"/>
          <w:lang w:val="ru-RU"/>
        </w:rPr>
        <w:t>1.</w:t>
      </w:r>
      <w:r w:rsidR="00DB4983" w:rsidRPr="006D4F86">
        <w:rPr>
          <w:sz w:val="28"/>
          <w:szCs w:val="28"/>
        </w:rPr>
        <w:t>Утвердить прилагаемое Положение 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2168" w:rsidRDefault="00D15053" w:rsidP="00D15053">
      <w:pPr>
        <w:pStyle w:val="1"/>
        <w:shd w:val="clear" w:color="auto" w:fill="auto"/>
        <w:tabs>
          <w:tab w:val="left" w:pos="1182"/>
        </w:tabs>
        <w:spacing w:after="515" w:line="274" w:lineRule="exact"/>
        <w:ind w:right="20"/>
        <w:rPr>
          <w:sz w:val="28"/>
          <w:szCs w:val="28"/>
          <w:lang w:val="ru-RU"/>
        </w:rPr>
      </w:pPr>
      <w:r w:rsidRPr="006D4F86">
        <w:rPr>
          <w:sz w:val="28"/>
          <w:szCs w:val="28"/>
          <w:lang w:val="ru-RU"/>
        </w:rPr>
        <w:t xml:space="preserve">            </w:t>
      </w:r>
      <w:r w:rsidR="005E65A2" w:rsidRPr="006D4F86">
        <w:rPr>
          <w:sz w:val="28"/>
          <w:szCs w:val="28"/>
          <w:lang w:val="ru-RU"/>
        </w:rPr>
        <w:t>2.</w:t>
      </w:r>
      <w:r w:rsidRPr="006D4F86">
        <w:rPr>
          <w:sz w:val="28"/>
          <w:szCs w:val="28"/>
          <w:lang w:val="ru-RU"/>
        </w:rPr>
        <w:t> </w:t>
      </w:r>
      <w:r w:rsidR="00DB4983" w:rsidRPr="006D4F86">
        <w:rPr>
          <w:sz w:val="28"/>
          <w:szCs w:val="28"/>
        </w:rPr>
        <w:t xml:space="preserve">Настоящее </w:t>
      </w:r>
      <w:r w:rsidRPr="006D4F86">
        <w:rPr>
          <w:sz w:val="28"/>
          <w:szCs w:val="28"/>
          <w:lang w:val="ru-RU"/>
        </w:rPr>
        <w:t xml:space="preserve">решение </w:t>
      </w:r>
      <w:r w:rsidR="00DB4983" w:rsidRPr="006D4F86">
        <w:rPr>
          <w:sz w:val="28"/>
          <w:szCs w:val="28"/>
        </w:rPr>
        <w:t>вступае</w:t>
      </w:r>
      <w:r w:rsidRPr="006D4F86">
        <w:rPr>
          <w:sz w:val="28"/>
          <w:szCs w:val="28"/>
        </w:rPr>
        <w:t>т в силу после его</w:t>
      </w:r>
      <w:r w:rsidRPr="006D4F86">
        <w:rPr>
          <w:sz w:val="28"/>
          <w:szCs w:val="28"/>
          <w:lang w:val="ru-RU"/>
        </w:rPr>
        <w:t xml:space="preserve"> </w:t>
      </w:r>
      <w:r w:rsidRPr="006D4F86">
        <w:rPr>
          <w:sz w:val="28"/>
          <w:szCs w:val="28"/>
        </w:rPr>
        <w:t>официального</w:t>
      </w:r>
      <w:r w:rsidRPr="006D4F86">
        <w:rPr>
          <w:sz w:val="28"/>
          <w:szCs w:val="28"/>
          <w:lang w:val="ru-RU"/>
        </w:rPr>
        <w:t> опубликования (</w:t>
      </w:r>
      <w:r w:rsidR="005E65A2" w:rsidRPr="006D4F86">
        <w:rPr>
          <w:sz w:val="28"/>
          <w:szCs w:val="28"/>
          <w:lang w:val="ru-RU"/>
        </w:rPr>
        <w:t>обнародования</w:t>
      </w:r>
      <w:r w:rsidRPr="006D4F86">
        <w:rPr>
          <w:sz w:val="28"/>
          <w:szCs w:val="28"/>
          <w:lang w:val="ru-RU"/>
        </w:rPr>
        <w:t>) в установленном порядке</w:t>
      </w:r>
      <w:r w:rsidR="00DB4983" w:rsidRPr="006D4F86">
        <w:rPr>
          <w:sz w:val="28"/>
          <w:szCs w:val="28"/>
        </w:rPr>
        <w:t>.</w:t>
      </w:r>
    </w:p>
    <w:p w:rsidR="008B47A8" w:rsidRPr="008B47A8" w:rsidRDefault="008B47A8" w:rsidP="00D15053">
      <w:pPr>
        <w:pStyle w:val="1"/>
        <w:shd w:val="clear" w:color="auto" w:fill="auto"/>
        <w:tabs>
          <w:tab w:val="left" w:pos="1182"/>
        </w:tabs>
        <w:spacing w:after="515" w:line="274" w:lineRule="exact"/>
        <w:ind w:right="20"/>
        <w:rPr>
          <w:sz w:val="28"/>
          <w:szCs w:val="28"/>
          <w:lang w:val="ru-RU"/>
        </w:rPr>
      </w:pPr>
    </w:p>
    <w:p w:rsidR="008B47A8" w:rsidRPr="008B47A8" w:rsidRDefault="00D15053" w:rsidP="008B47A8">
      <w:pPr>
        <w:pStyle w:val="a4"/>
        <w:rPr>
          <w:rFonts w:ascii="Times New Roman" w:hAnsi="Times New Roman" w:cs="Times New Roman"/>
          <w:sz w:val="28"/>
          <w:lang w:val="ru-RU"/>
        </w:rPr>
      </w:pPr>
      <w:r w:rsidRPr="008B47A8">
        <w:rPr>
          <w:rFonts w:ascii="Times New Roman" w:hAnsi="Times New Roman" w:cs="Times New Roman"/>
          <w:sz w:val="28"/>
          <w:lang w:val="ru-RU"/>
        </w:rPr>
        <w:t xml:space="preserve">Глава </w:t>
      </w:r>
      <w:proofErr w:type="spellStart"/>
      <w:r w:rsidRPr="008B47A8">
        <w:rPr>
          <w:rFonts w:ascii="Times New Roman" w:hAnsi="Times New Roman" w:cs="Times New Roman"/>
          <w:sz w:val="28"/>
          <w:lang w:val="ru-RU"/>
        </w:rPr>
        <w:t>Даусузского</w:t>
      </w:r>
      <w:proofErr w:type="spellEnd"/>
      <w:r w:rsidRPr="008B47A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15053" w:rsidRPr="008B47A8" w:rsidRDefault="00D15053" w:rsidP="008B47A8">
      <w:pPr>
        <w:pStyle w:val="a4"/>
        <w:rPr>
          <w:rFonts w:ascii="Times New Roman" w:hAnsi="Times New Roman" w:cs="Times New Roman"/>
          <w:sz w:val="28"/>
          <w:lang w:val="ru-RU"/>
        </w:rPr>
      </w:pPr>
      <w:r w:rsidRPr="008B47A8">
        <w:rPr>
          <w:rFonts w:ascii="Times New Roman" w:hAnsi="Times New Roman" w:cs="Times New Roman"/>
          <w:sz w:val="28"/>
          <w:lang w:val="ru-RU"/>
        </w:rPr>
        <w:t xml:space="preserve">сельского поселения                                  </w:t>
      </w:r>
      <w:r w:rsidR="008B47A8" w:rsidRPr="008B47A8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Pr="008B47A8">
        <w:rPr>
          <w:rFonts w:ascii="Times New Roman" w:hAnsi="Times New Roman" w:cs="Times New Roman"/>
          <w:sz w:val="28"/>
          <w:lang w:val="ru-RU"/>
        </w:rPr>
        <w:t xml:space="preserve"> </w:t>
      </w:r>
      <w:r w:rsidR="008B47A8">
        <w:rPr>
          <w:rFonts w:ascii="Times New Roman" w:hAnsi="Times New Roman" w:cs="Times New Roman"/>
          <w:sz w:val="28"/>
          <w:lang w:val="ru-RU"/>
        </w:rPr>
        <w:t xml:space="preserve">          </w:t>
      </w:r>
      <w:r w:rsidRPr="008B47A8">
        <w:rPr>
          <w:rFonts w:ascii="Times New Roman" w:hAnsi="Times New Roman" w:cs="Times New Roman"/>
          <w:sz w:val="28"/>
          <w:lang w:val="ru-RU"/>
        </w:rPr>
        <w:t xml:space="preserve"> Р. А. </w:t>
      </w:r>
      <w:proofErr w:type="spellStart"/>
      <w:r w:rsidRPr="008B47A8">
        <w:rPr>
          <w:rFonts w:ascii="Times New Roman" w:hAnsi="Times New Roman" w:cs="Times New Roman"/>
          <w:sz w:val="28"/>
          <w:lang w:val="ru-RU"/>
        </w:rPr>
        <w:t>Лайпанов</w:t>
      </w:r>
      <w:proofErr w:type="spellEnd"/>
    </w:p>
    <w:p w:rsidR="00E34F75" w:rsidRPr="006D4F86" w:rsidRDefault="00E34F75" w:rsidP="00D15053">
      <w:pPr>
        <w:pStyle w:val="1"/>
        <w:shd w:val="clear" w:color="auto" w:fill="auto"/>
        <w:tabs>
          <w:tab w:val="left" w:pos="1182"/>
        </w:tabs>
        <w:spacing w:after="515" w:line="274" w:lineRule="exact"/>
        <w:ind w:right="20"/>
        <w:rPr>
          <w:sz w:val="28"/>
          <w:szCs w:val="28"/>
          <w:lang w:val="ru-RU"/>
        </w:rPr>
      </w:pPr>
    </w:p>
    <w:p w:rsidR="00E34F75" w:rsidRPr="006D4F86" w:rsidRDefault="00E34F75" w:rsidP="00D15053">
      <w:pPr>
        <w:pStyle w:val="1"/>
        <w:shd w:val="clear" w:color="auto" w:fill="auto"/>
        <w:tabs>
          <w:tab w:val="left" w:pos="1182"/>
        </w:tabs>
        <w:spacing w:after="515" w:line="274" w:lineRule="exact"/>
        <w:ind w:right="20"/>
        <w:rPr>
          <w:sz w:val="28"/>
          <w:szCs w:val="28"/>
          <w:lang w:val="ru-RU"/>
        </w:rPr>
      </w:pPr>
    </w:p>
    <w:p w:rsidR="00E34F75" w:rsidRPr="006D4F86" w:rsidRDefault="00E34F75" w:rsidP="00D15053">
      <w:pPr>
        <w:pStyle w:val="1"/>
        <w:shd w:val="clear" w:color="auto" w:fill="auto"/>
        <w:tabs>
          <w:tab w:val="left" w:pos="1182"/>
        </w:tabs>
        <w:spacing w:after="515" w:line="274" w:lineRule="exact"/>
        <w:ind w:right="20"/>
        <w:rPr>
          <w:sz w:val="28"/>
          <w:szCs w:val="28"/>
          <w:lang w:val="ru-RU"/>
        </w:rPr>
      </w:pPr>
    </w:p>
    <w:tbl>
      <w:tblPr>
        <w:tblW w:w="394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</w:tblGrid>
      <w:tr w:rsidR="00E34F75" w:rsidRPr="006D4F86" w:rsidTr="004C7AF3">
        <w:trPr>
          <w:trHeight w:val="140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34F75" w:rsidRPr="004C7AF3" w:rsidRDefault="00E34F75" w:rsidP="00E34F75">
            <w:pPr>
              <w:pStyle w:val="a4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C7AF3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Приложение</w:t>
            </w:r>
          </w:p>
          <w:p w:rsidR="00E34F75" w:rsidRPr="004C7AF3" w:rsidRDefault="00E34F75" w:rsidP="00E34F75">
            <w:pPr>
              <w:pStyle w:val="a4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C7AF3">
              <w:rPr>
                <w:rFonts w:ascii="Times New Roman" w:hAnsi="Times New Roman" w:cs="Times New Roman"/>
                <w:szCs w:val="28"/>
                <w:lang w:val="ru-RU"/>
              </w:rPr>
              <w:t xml:space="preserve">Утверждено решением Совета </w:t>
            </w:r>
            <w:proofErr w:type="spellStart"/>
            <w:r w:rsidRPr="004C7AF3">
              <w:rPr>
                <w:rFonts w:ascii="Times New Roman" w:hAnsi="Times New Roman" w:cs="Times New Roman"/>
                <w:szCs w:val="28"/>
                <w:lang w:val="ru-RU"/>
              </w:rPr>
              <w:t>Даусузского</w:t>
            </w:r>
            <w:proofErr w:type="spellEnd"/>
            <w:r w:rsidRPr="004C7AF3">
              <w:rPr>
                <w:rFonts w:ascii="Times New Roman" w:hAnsi="Times New Roman" w:cs="Times New Roman"/>
                <w:szCs w:val="28"/>
                <w:lang w:val="ru-RU"/>
              </w:rPr>
              <w:t xml:space="preserve"> сельского поселения</w:t>
            </w:r>
          </w:p>
          <w:p w:rsidR="00E34F75" w:rsidRPr="006D4F86" w:rsidRDefault="00E34F75" w:rsidP="0016216A">
            <w:pPr>
              <w:pStyle w:val="a4"/>
              <w:rPr>
                <w:sz w:val="28"/>
                <w:szCs w:val="28"/>
                <w:lang w:val="ru-RU"/>
              </w:rPr>
            </w:pPr>
            <w:r w:rsidRPr="004C7AF3">
              <w:rPr>
                <w:rFonts w:ascii="Times New Roman" w:hAnsi="Times New Roman" w:cs="Times New Roman"/>
                <w:szCs w:val="28"/>
                <w:lang w:val="ru-RU"/>
              </w:rPr>
              <w:t xml:space="preserve"> от </w:t>
            </w:r>
            <w:r w:rsidR="0016216A">
              <w:rPr>
                <w:rFonts w:ascii="Times New Roman" w:hAnsi="Times New Roman" w:cs="Times New Roman"/>
                <w:szCs w:val="28"/>
                <w:lang w:val="ru-RU"/>
              </w:rPr>
              <w:t>27.03.</w:t>
            </w:r>
            <w:r w:rsidRPr="004C7AF3">
              <w:rPr>
                <w:rFonts w:ascii="Times New Roman" w:hAnsi="Times New Roman" w:cs="Times New Roman"/>
                <w:szCs w:val="28"/>
                <w:lang w:val="ru-RU"/>
              </w:rPr>
              <w:t xml:space="preserve">2017 № </w:t>
            </w:r>
            <w:r w:rsidR="0016216A">
              <w:rPr>
                <w:rFonts w:ascii="Times New Roman" w:hAnsi="Times New Roman" w:cs="Times New Roman"/>
                <w:szCs w:val="28"/>
                <w:lang w:val="ru-RU"/>
              </w:rPr>
              <w:t>110</w:t>
            </w:r>
            <w:bookmarkStart w:id="0" w:name="_GoBack"/>
            <w:bookmarkEnd w:id="0"/>
          </w:p>
        </w:tc>
      </w:tr>
    </w:tbl>
    <w:p w:rsidR="00E34F75" w:rsidRPr="00E34F75" w:rsidRDefault="00E34F75" w:rsidP="00E34F75">
      <w:pPr>
        <w:spacing w:line="230" w:lineRule="exact"/>
        <w:ind w:left="38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4F75" w:rsidRPr="00E34F75" w:rsidRDefault="00E34F75" w:rsidP="00E34F75">
      <w:pPr>
        <w:spacing w:line="230" w:lineRule="exact"/>
        <w:ind w:left="3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E34F75" w:rsidRPr="00E34F75" w:rsidRDefault="00E34F75" w:rsidP="00E34F75">
      <w:pPr>
        <w:spacing w:after="240" w:line="274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сообщения лицами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>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7AF3" w:rsidRPr="004C7AF3" w:rsidRDefault="00E34F75" w:rsidP="00E34F75">
      <w:pPr>
        <w:pStyle w:val="a5"/>
        <w:numPr>
          <w:ilvl w:val="0"/>
          <w:numId w:val="4"/>
        </w:numPr>
        <w:tabs>
          <w:tab w:val="left" w:pos="109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Положением</w:t>
      </w:r>
      <w:r w:rsidR="004C7A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определяется порядок сообщения</w:t>
      </w:r>
    </w:p>
    <w:p w:rsidR="00E34F75" w:rsidRPr="006D4F86" w:rsidRDefault="00E34F75" w:rsidP="00E34F75">
      <w:pPr>
        <w:tabs>
          <w:tab w:val="left" w:pos="109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C7A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лицами, 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замещающими муниципальные </w:t>
      </w:r>
      <w:r w:rsidR="004C7A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должности 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D4F86" w:rsidRDefault="00E34F75" w:rsidP="00A165B3">
      <w:pPr>
        <w:pStyle w:val="a5"/>
        <w:numPr>
          <w:ilvl w:val="0"/>
          <w:numId w:val="4"/>
        </w:numPr>
        <w:tabs>
          <w:tab w:val="left" w:pos="127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>Лица, замещающие муниципальные должности</w:t>
      </w:r>
      <w:r w:rsidR="004C7A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в </w:t>
      </w:r>
    </w:p>
    <w:p w:rsidR="00E34F75" w:rsidRPr="006D4F86" w:rsidRDefault="00E34F75" w:rsidP="006D4F86">
      <w:pPr>
        <w:tabs>
          <w:tab w:val="left" w:pos="127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 законодательством Российской Федерации о противодействии коррупции </w:t>
      </w:r>
      <w:proofErr w:type="gramStart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сообщать</w:t>
      </w:r>
      <w:proofErr w:type="gramEnd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65B3" w:rsidRPr="006D4F86" w:rsidRDefault="00A165B3" w:rsidP="00A165B3">
      <w:pPr>
        <w:tabs>
          <w:tab w:val="left" w:pos="127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3. Под конфликтом интересов в соответствии с Федеральным законом от 25.12.2008 № 273-ФЗ «О противодействии коррупции»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A165B3" w:rsidRPr="006D4F86" w:rsidRDefault="00A165B3" w:rsidP="00A165B3">
      <w:pPr>
        <w:tabs>
          <w:tab w:val="left" w:pos="127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proofErr w:type="gramStart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 личной заинтересованностью в соответствии с Федеральным законом от 25.12.2008 № 273-ФЗ «О противодействии коррупции»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E34F75" w:rsidRPr="006D4F86" w:rsidRDefault="00A165B3" w:rsidP="00E34F75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E34F75"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4F75"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Лица, замещающие муниципальные должности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обязаны уведомить </w:t>
      </w:r>
      <w:r w:rsidR="00E34F75"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proofErr w:type="spellStart"/>
      <w:r w:rsidR="00E34F75"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Даусузского</w:t>
      </w:r>
      <w:proofErr w:type="spellEnd"/>
      <w:r w:rsidR="00E34F75"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E34F75"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возникновении</w:t>
      </w:r>
      <w:r w:rsidRPr="006D4F86">
        <w:rPr>
          <w:sz w:val="28"/>
          <w:szCs w:val="28"/>
        </w:rPr>
        <w:t xml:space="preserve"> 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личной заинтересованности при осуществлении полномочий, которая приводит или может привести к конфликту интересов, посредством подачи письменного заявления.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В заявлении указывается следующая информация: 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наименование органа местного самоуправления, в который направляется заявление;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2) фамилия, имя, отчество лица, замещающего муниципальную должность; 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наименование замещаемой должности;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4) излагаемая в свободной форме информация о ситуации, при которой личная заинтересованность (прямая или косвенная) влияет или может 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повлиять на надлежащее, объективное и беспристрастное осуществление полномочий; 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5) описание полномочий, на осуществление которых может негативно повлиять либо негативно влияет личная заинтересованность; 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6) дата направления заявления; </w:t>
      </w:r>
    </w:p>
    <w:p w:rsidR="00A165B3" w:rsidRPr="006D4F86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7) личная подпись.</w:t>
      </w:r>
    </w:p>
    <w:p w:rsidR="00A165B3" w:rsidRPr="00E34F75" w:rsidRDefault="00A165B3" w:rsidP="00A165B3">
      <w:pPr>
        <w:tabs>
          <w:tab w:val="left" w:pos="1033"/>
        </w:tabs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6. К заявлению могут прилагаться материалы, подтверждающие сведения, указанные в заявлении.</w:t>
      </w:r>
    </w:p>
    <w:p w:rsidR="006D4F86" w:rsidRPr="006D4F86" w:rsidRDefault="00A165B3" w:rsidP="006D4F8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sz w:val="28"/>
          <w:szCs w:val="28"/>
          <w:lang w:val="ru-RU"/>
        </w:rPr>
        <w:tab/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7. Лица, замещающие муниципальные должности, обязаны уведомить </w:t>
      </w:r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о возникновении личной заинтересованности путем направления письменного заявления в тот же день, когда им стало известно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A165B3" w:rsidRPr="006D4F86" w:rsidRDefault="006D4F86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. Во время заседания </w:t>
      </w:r>
      <w:r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Даусузского</w:t>
      </w:r>
      <w:proofErr w:type="spellEnd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 комитета или постоянной (временной) комиссии, депутатского объединения (фракции или депутатской группы)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лица, замещающие муниципальные должности, вправе устно уведомить 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 </w:t>
      </w:r>
    </w:p>
    <w:p w:rsidR="00A165B3" w:rsidRPr="006D4F86" w:rsidRDefault="006D4F86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таком устном заявлении отражаются соответственно в протоколе заседания </w:t>
      </w:r>
      <w:r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</w:t>
      </w:r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E3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Даусузского</w:t>
      </w:r>
      <w:proofErr w:type="spellEnd"/>
      <w:r w:rsidRPr="006D4F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, комитета или постоянной (временной) комиссии, депутатского объединения (фракции или депутатской группы). </w:t>
      </w:r>
    </w:p>
    <w:p w:rsidR="00A165B3" w:rsidRPr="006D4F86" w:rsidRDefault="006D4F86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Устное заявление на заседании комитета или постоянной (временной) комиссии, депутатского объединения (фракции или депутатской группы) не освобождает лицо, замещающее муниципальную должность, от обязанности письменно уведомить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интересов. В этом случае письменное заявление о возникновении личной заинтересованности направляется лицом, замещающим муниципальную должность, в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не позднее следующего рабочего дня после дня проведения заседания комитета или постоянной (временной) комиссии, депутатского объединения (фракции или депутатской группы).</w:t>
      </w:r>
    </w:p>
    <w:p w:rsidR="00A165B3" w:rsidRPr="006D4F86" w:rsidRDefault="006D4F86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. В случае</w:t>
      </w:r>
      <w:proofErr w:type="gramStart"/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если лицо, замещающее муниципальную должность, не имеет возможности передать письменное заявление лично, оно должно быть им направлено в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proofErr w:type="spellStart"/>
      <w:r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заказным письмом с уведомлением о вручении.</w:t>
      </w:r>
    </w:p>
    <w:p w:rsidR="00A165B3" w:rsidRPr="006D4F86" w:rsidRDefault="00A165B3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4F8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. Поступившее в </w:t>
      </w:r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6D4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о возникновении личной заинтересованности подлежит регистрации и рассматривается на заседании Антикоррупционной комиссии </w:t>
      </w:r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6D4F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6D4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Комиссия) не позднее пяти рабочих дней со дня поступления заявления.</w:t>
      </w:r>
    </w:p>
    <w:p w:rsidR="00A165B3" w:rsidRPr="006D4F86" w:rsidRDefault="006D4F86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13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. При рассмотрении заявления о возникновении личной заинтересованности на заседании Комиссии председательствующий либо заявитель доводит содержание заявления до сведения членов Комиссии. Заявление хранится вместе с протоколами заседания Комиссии.</w:t>
      </w:r>
    </w:p>
    <w:p w:rsidR="00A165B3" w:rsidRPr="006D4F86" w:rsidRDefault="00A165B3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4F8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. По результатам рассмотрения заявления Комиссия принимает одно из следующих решений: </w:t>
      </w:r>
    </w:p>
    <w:p w:rsidR="00A165B3" w:rsidRPr="006D4F86" w:rsidRDefault="00A165B3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rFonts w:ascii="Times New Roman" w:hAnsi="Times New Roman" w:cs="Times New Roman"/>
          <w:sz w:val="28"/>
          <w:szCs w:val="28"/>
          <w:lang w:val="ru-RU"/>
        </w:rPr>
        <w:t>1) признать, что при осуществлении полномочий лицом, замещающим муниципальную должность, конфликт интересов отсутствует;</w:t>
      </w:r>
    </w:p>
    <w:p w:rsidR="00A165B3" w:rsidRPr="006D4F86" w:rsidRDefault="00A165B3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2)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интересов; </w:t>
      </w:r>
    </w:p>
    <w:p w:rsidR="00A165B3" w:rsidRPr="006D4F86" w:rsidRDefault="00A165B3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rFonts w:ascii="Times New Roman" w:hAnsi="Times New Roman" w:cs="Times New Roman"/>
          <w:sz w:val="28"/>
          <w:szCs w:val="28"/>
          <w:lang w:val="ru-RU"/>
        </w:rPr>
        <w:t>3) признать, что лицом, замещающим муниципальную должность, не соблюдались требования об урегулировании конфликта интересов.</w:t>
      </w:r>
    </w:p>
    <w:p w:rsidR="00A165B3" w:rsidRPr="006D4F86" w:rsidRDefault="00A165B3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2. Комиссия принимает решения в порядке, установленном правовым актом </w:t>
      </w:r>
      <w:r w:rsidR="006D4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6D4F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="006D4F86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>, регламентирующим порядок работы Комиссии.</w:t>
      </w:r>
    </w:p>
    <w:p w:rsidR="00A165B3" w:rsidRPr="006D4F86" w:rsidRDefault="006D4F86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принятия Комиссией решений, предусмотренных пунктами 2 и 3 части 1 настоящей статьи, решение Комиссии и приложенные к нему документы в течение трех рабочих дней направляются в установленном порядке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и подлежат рассмотрению на ее ближайшем заседании.</w:t>
      </w:r>
    </w:p>
    <w:p w:rsidR="00A165B3" w:rsidRPr="006D4F86" w:rsidRDefault="006D4F86" w:rsidP="006D4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поступившее решение Комиссии и принимает решение о принятии мер по предотвращению или урегулированию конфликта интересов или принятии мер юридической </w:t>
      </w:r>
      <w:r w:rsidR="008B4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ответственности к лицу, замещающему муниципальную должность, в соответствии с законодательством Российской Федерации, </w:t>
      </w:r>
      <w:r w:rsidR="008B4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актами </w:t>
      </w:r>
      <w:r w:rsidR="008B47A8" w:rsidRPr="006D4F86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8B47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47A8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7A8" w:rsidRPr="006D4F86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="008B47A8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5B3" w:rsidRPr="006D4F86" w:rsidRDefault="008B47A8" w:rsidP="008B47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. В случае</w:t>
      </w:r>
      <w:proofErr w:type="gramStart"/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если о возникновении личной заинтересованности при осуществлении полномочий, которая приводит или может привести к конфликту интересов, стало известно непосредственно на заседании </w:t>
      </w:r>
      <w:r w:rsidRPr="008B47A8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7A8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, решение </w:t>
      </w:r>
      <w:r w:rsidRPr="008B47A8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7A8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5B3"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о принятии мер по предотвращению или урегулированию конфликта интересов принимается на этом же заседании. </w:t>
      </w:r>
    </w:p>
    <w:p w:rsidR="00E34F75" w:rsidRPr="006D4F86" w:rsidRDefault="00A165B3" w:rsidP="008B47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8B4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8B47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 xml:space="preserve"> носит процедурный характер и отражается в протоколе заседания </w:t>
      </w:r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8B47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>Даусузского</w:t>
      </w:r>
      <w:proofErr w:type="spellEnd"/>
      <w:r w:rsidR="008B47A8" w:rsidRPr="008B47A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6D4F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F75" w:rsidRPr="006D4F86" w:rsidRDefault="00E34F75" w:rsidP="006D4F8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75" w:rsidRPr="006D4F86" w:rsidRDefault="00E34F75" w:rsidP="006D4F8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75" w:rsidRPr="006D4F86" w:rsidRDefault="00E34F75" w:rsidP="006D4F8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75" w:rsidRPr="006D4F86" w:rsidRDefault="00E34F75" w:rsidP="006D4F8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4F75" w:rsidRPr="006D4F86" w:rsidSect="000056EF">
      <w:type w:val="continuous"/>
      <w:pgSz w:w="11905" w:h="16837"/>
      <w:pgMar w:top="1181" w:right="853" w:bottom="1325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86" w:rsidRDefault="00F96B86">
      <w:r>
        <w:separator/>
      </w:r>
    </w:p>
  </w:endnote>
  <w:endnote w:type="continuationSeparator" w:id="0">
    <w:p w:rsidR="00F96B86" w:rsidRDefault="00F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86" w:rsidRDefault="00F96B86"/>
  </w:footnote>
  <w:footnote w:type="continuationSeparator" w:id="0">
    <w:p w:rsidR="00F96B86" w:rsidRDefault="00F96B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AA"/>
    <w:multiLevelType w:val="multilevel"/>
    <w:tmpl w:val="C9821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93082"/>
    <w:multiLevelType w:val="hybridMultilevel"/>
    <w:tmpl w:val="9CD29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5B21"/>
    <w:multiLevelType w:val="hybridMultilevel"/>
    <w:tmpl w:val="C24449B8"/>
    <w:lvl w:ilvl="0" w:tplc="351E0E3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68"/>
    <w:rsid w:val="000056EF"/>
    <w:rsid w:val="0016216A"/>
    <w:rsid w:val="003F2168"/>
    <w:rsid w:val="004C7AF3"/>
    <w:rsid w:val="005E65A2"/>
    <w:rsid w:val="006D4F86"/>
    <w:rsid w:val="008B47A8"/>
    <w:rsid w:val="008C1C6E"/>
    <w:rsid w:val="00A165B3"/>
    <w:rsid w:val="00D15053"/>
    <w:rsid w:val="00DB4983"/>
    <w:rsid w:val="00E34F75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35pt">
    <w:name w:val="Heading #1 + 13;5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15pt">
    <w:name w:val="Body text (2) + 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2115pt0">
    <w:name w:val="Body text (2) + 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15pt">
    <w:name w:val="Body text (3) + 11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5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84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No Spacing"/>
    <w:uiPriority w:val="1"/>
    <w:qFormat/>
    <w:rsid w:val="00E34F75"/>
    <w:rPr>
      <w:color w:val="000000"/>
    </w:rPr>
  </w:style>
  <w:style w:type="paragraph" w:styleId="a5">
    <w:name w:val="List Paragraph"/>
    <w:basedOn w:val="a"/>
    <w:uiPriority w:val="34"/>
    <w:qFormat/>
    <w:rsid w:val="00E34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35pt">
    <w:name w:val="Heading #1 + 13;5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15pt">
    <w:name w:val="Body text (2) + 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2115pt0">
    <w:name w:val="Body text (2) + 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15pt">
    <w:name w:val="Body text (3) + 11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5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84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No Spacing"/>
    <w:uiPriority w:val="1"/>
    <w:qFormat/>
    <w:rsid w:val="00E34F75"/>
    <w:rPr>
      <w:color w:val="000000"/>
    </w:rPr>
  </w:style>
  <w:style w:type="paragraph" w:styleId="a5">
    <w:name w:val="List Paragraph"/>
    <w:basedOn w:val="a"/>
    <w:uiPriority w:val="34"/>
    <w:qFormat/>
    <w:rsid w:val="00E3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2017-03-29T05:55:00Z</dcterms:created>
  <dcterms:modified xsi:type="dcterms:W3CDTF">2017-03-29T05:55:00Z</dcterms:modified>
</cp:coreProperties>
</file>